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3D2A00" w:rsidP="003D2A00">
      <w:pPr>
        <w:spacing w:after="0" w:line="480" w:lineRule="auto"/>
        <w:jc w:val="center"/>
      </w:pPr>
    </w:p>
    <w:p w:rsidR="003D2A00" w:rsidP="003D2A00">
      <w:pPr>
        <w:spacing w:after="0" w:line="480" w:lineRule="auto"/>
        <w:jc w:val="center"/>
      </w:pPr>
    </w:p>
    <w:p w:rsidR="003D2A00" w:rsidP="003D2A00">
      <w:pPr>
        <w:spacing w:after="0" w:line="480" w:lineRule="auto"/>
        <w:jc w:val="center"/>
      </w:pPr>
    </w:p>
    <w:p w:rsidR="003D2A00" w:rsidP="003D2A00">
      <w:pPr>
        <w:spacing w:after="0" w:line="480" w:lineRule="auto"/>
        <w:jc w:val="center"/>
      </w:pPr>
    </w:p>
    <w:p w:rsidR="003D2A00" w:rsidP="003D2A00">
      <w:pPr>
        <w:spacing w:after="0" w:line="480" w:lineRule="auto"/>
        <w:jc w:val="center"/>
      </w:pPr>
    </w:p>
    <w:p w:rsidR="003D2A00" w:rsidP="003D2A00">
      <w:pPr>
        <w:spacing w:after="0" w:line="480" w:lineRule="auto"/>
        <w:jc w:val="center"/>
      </w:pPr>
    </w:p>
    <w:p w:rsidR="003D2A00" w:rsidP="003D2A00">
      <w:pPr>
        <w:spacing w:after="0" w:line="480" w:lineRule="auto"/>
        <w:jc w:val="center"/>
      </w:pPr>
    </w:p>
    <w:p w:rsidR="00B63362" w:rsidP="003D2A00">
      <w:pPr>
        <w:spacing w:after="0" w:line="480" w:lineRule="auto"/>
        <w:jc w:val="center"/>
      </w:pPr>
      <w:r>
        <w:t>SolarWinds Company Annual Report Analysis
</w:t>
      </w:r>
    </w:p>
    <w:p w:rsidR="003D2A00" w:rsidP="003D2A00">
      <w:pPr>
        <w:spacing w:after="0" w:line="480" w:lineRule="auto"/>
        <w:jc w:val="center"/>
      </w:pPr>
      <w:r>
        <w:t>Student Name</w:t>
      </w:r>
    </w:p>
    <w:p w:rsidR="003D2A00" w:rsidP="003D2A00">
      <w:pPr>
        <w:spacing w:after="0" w:line="480" w:lineRule="auto"/>
        <w:jc w:val="center"/>
      </w:pPr>
      <w:r>
        <w:t>Institution Affiliation</w:t>
      </w:r>
    </w:p>
    <w:p w:rsidR="003D2A00" w:rsidP="003D2A00">
      <w:pPr>
        <w:spacing w:after="0" w:line="480" w:lineRule="auto"/>
        <w:jc w:val="left"/>
      </w:pPr>
      <w:r>
        <w:br w:type="page"/>
      </w:r>
    </w:p>
    <w:p w:rsidR="003D2A00" w:rsidP="003D2A00">
      <w:pPr>
        <w:spacing w:after="0" w:line="480" w:lineRule="auto"/>
        <w:jc w:val="center"/>
      </w:pPr>
      <w:r w:rsidRPr="003D2A00">
        <w:t>SolarWinds Company Annual Report Analysis
</w:t>
      </w:r>
    </w:p>
    <w:p w:rsidR="008E74E5" w:rsidP="003D2A00">
      <w:pPr>
        <w:spacing w:after="0" w:line="480" w:lineRule="auto"/>
        <w:ind w:firstLine="720"/>
      </w:pPr>
      <w:r>
        <w:t>I decided to choose SolarWinds Company since it is one of the medium-sized companies that are much publicly traded. SolarWinds Corporation usually offers all Information Technology Infrastructure management products in the United States as well as internationally.  The company firmly believe that technology is much persuasive and changes from time to time hence their need to the market. The company has been much committed to the technology professionals they serve for the last 20 years. The company offers its products at affordable prices. The company precisely works to understand IT, build for IT, make IT simple, make IT work and most importantly solve IT.
</w:t>
      </w:r>
    </w:p>
    <w:p w:rsidR="008E74E5" w:rsidP="003D2A00">
      <w:pPr>
        <w:spacing w:after="0" w:line="480" w:lineRule="auto"/>
        <w:ind w:firstLine="720"/>
      </w:pPr>
      <w:r>
        <w:t xml:space="preserve">To access the company’s financial reports, I visited the company website which is much easier to understand </w:t>
      </w:r>
      <w:r w:rsidR="00600087">
        <w:t>and</w:t>
      </w:r>
      <w:r>
        <w:t xml:space="preserve"> navigate through. </w:t>
      </w:r>
      <w:r w:rsidR="00600087">
        <w:t>Then</w:t>
      </w:r>
      <w:r>
        <w:t xml:space="preserve"> I </w:t>
      </w:r>
      <w:r w:rsidR="00600087">
        <w:t>went to the co</w:t>
      </w:r>
      <w:r>
        <w:t xml:space="preserve">mpany’s financials where I could locate both the </w:t>
      </w:r>
      <w:r w:rsidR="00600087">
        <w:t>SEC Fillings and the Quarterly results. Next, I have to specify the year 2018 since I needed only the 2018 annual reports. The thing that made me stick to the choice of this company is that the company gave a detailed explanation of their quarterly results that they announced after the end of each quarter. The explanation just after the quarterly reports gave a breakthrough of everything in the reports and some of the actions that the company is planning to take to ensure some figures in the financial statements become favorable. The company additionally acknowledges all those who contributed to such wonderful results an aspect that I believe make the company always to be moving ahead.
</w:t>
      </w:r>
    </w:p>
    <w:p w:rsidR="00600087" w:rsidP="003D2A00">
      <w:pPr>
        <w:spacing w:after="0" w:line="480" w:lineRule="auto"/>
        <w:ind w:firstLine="720"/>
      </w:pPr>
      <w:r>
        <w:t xml:space="preserve">The first thing that appealed to me about the company’s financial statement is that they precisely release the quarterly financial reports in all the financial year quarters then </w:t>
      </w:r>
      <w:r w:rsidR="003D2A00">
        <w:t xml:space="preserve">the annual </w:t>
      </w:r>
      <w:r>
        <w:t xml:space="preserve">release of the annual report. The </w:t>
      </w:r>
      <w:r w:rsidR="003D2A00">
        <w:t>quarterly</w:t>
      </w:r>
      <w:r>
        <w:t xml:space="preserve"> reports are much helpful since they make any analysts </w:t>
      </w:r>
      <w:r w:rsidR="003D2A00">
        <w:t>identify</w:t>
      </w:r>
      <w:r>
        <w:t xml:space="preserve"> </w:t>
      </w:r>
      <w:r w:rsidR="003D2A00">
        <w:t>the</w:t>
      </w:r>
      <w:r>
        <w:t xml:space="preserve"> quarter that the company never </w:t>
      </w:r>
      <w:r w:rsidR="003D2A00">
        <w:t>performed</w:t>
      </w:r>
      <w:r>
        <w:t xml:space="preserve"> as </w:t>
      </w:r>
      <w:r w:rsidR="003D2A00">
        <w:t>well</w:t>
      </w:r>
      <w:r>
        <w:t xml:space="preserve"> as the quarter that the company performed </w:t>
      </w:r>
      <w:r>
        <w:t xml:space="preserve">well. </w:t>
      </w:r>
      <w:r w:rsidR="003D2A00">
        <w:t>Another thing that got appealing to me about t</w:t>
      </w:r>
      <w:bookmarkStart w:id="0" w:name="_GoBack"/>
      <w:bookmarkEnd w:id="0"/>
      <w:r w:rsidR="003D2A00">
        <w:t xml:space="preserve">he company’s financial statements is how the company precisely compute the percentage change that has occurred in the respective financial results with the comparison of the current results with the last year’s results regardless of the quarter. </w:t>
      </w:r>
    </w:p>
    <w:p w:rsidR="003D2A00" w:rsidP="003D2A00">
      <w:pPr>
        <w:spacing w:after="0" w:line="480" w:lineRule="auto"/>
        <w:jc w:val="left"/>
      </w:pPr>
      <w:r>
        <w:br w:type="page"/>
      </w:r>
    </w:p>
    <w:p w:rsidR="003D2A00" w:rsidP="003D2A00">
      <w:pPr>
        <w:spacing w:after="0" w:line="480" w:lineRule="auto"/>
        <w:jc w:val="center"/>
      </w:pPr>
      <w:r>
        <w:t>References</w:t>
      </w:r>
    </w:p>
    <w:p w:rsidR="003D2A00" w:rsidP="003D2A00">
      <w:pPr>
        <w:pStyle w:val="cpformat"/>
        <w:spacing w:before="0" w:beforeAutospacing="0" w:after="0" w:afterAutospacing="0" w:line="480" w:lineRule="auto"/>
        <w:ind w:left="720" w:right="75" w:hanging="720"/>
        <w:jc w:val="both"/>
      </w:pPr>
      <w:r>
        <w:t>Network Management news, events, jobs and awards. (</w:t>
      </w:r>
      <w:r>
        <w:t>n.d.</w:t>
      </w:r>
      <w:r>
        <w:t xml:space="preserve">). Retrieved from </w:t>
      </w:r>
      <w:hyperlink r:id="rId4" w:history="1">
        <w:r w:rsidRPr="008A582E">
          <w:rPr>
            <w:rStyle w:val="Hyperlink"/>
          </w:rPr>
          <w:t>https://www.solarwinds.com/company/home</w:t>
        </w:r>
      </w:hyperlink>
      <w:r>
        <w:t xml:space="preserve"> </w:t>
      </w:r>
    </w:p>
    <w:p w:rsidR="003D2A00" w:rsidP="003D2A00">
      <w:pPr>
        <w:pStyle w:val="cpformat"/>
        <w:spacing w:before="0" w:beforeAutospacing="0" w:after="0" w:afterAutospacing="0" w:line="480" w:lineRule="auto"/>
        <w:ind w:left="720" w:right="75" w:hanging="720"/>
        <w:jc w:val="both"/>
      </w:pPr>
      <w:r>
        <w:t>SolarWinds</w:t>
      </w:r>
      <w:r>
        <w:t xml:space="preserve"> - Financials - SEC Filings. (</w:t>
      </w:r>
      <w:r>
        <w:t>n.d.</w:t>
      </w:r>
      <w:r>
        <w:t xml:space="preserve">). Retrieved from </w:t>
      </w:r>
      <w:hyperlink r:id="rId5" w:history="1">
        <w:r w:rsidRPr="008A582E">
          <w:rPr>
            <w:rStyle w:val="Hyperlink"/>
          </w:rPr>
          <w:t>https://investors.solarwinds.com/financials/sec-filings/default.aspx</w:t>
        </w:r>
      </w:hyperlink>
      <w:r>
        <w:t xml:space="preserve"> </w:t>
      </w:r>
    </w:p>
    <w:sectPr w:rsidSect="003D2A00">
      <w:headerReference w:type="default" r:id="rId6"/>
      <w:headerReference w:type="first" r:id="rId7"/>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46876075"/>
      <w:docPartObj>
        <w:docPartGallery w:val="Page Numbers (Top of Page)"/>
        <w:docPartUnique/>
      </w:docPartObj>
    </w:sdtPr>
    <w:sdtEndPr>
      <w:rPr>
        <w:noProof/>
      </w:rPr>
    </w:sdtEndPr>
    <w:sdtContent>
      <w:p w:rsidR="003D2A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D2A00">
    <w:pPr>
      <w:pStyle w:val="Header"/>
    </w:pPr>
    <w:r w:rsidRPr="003D2A00">
      <w:t>SOLARWINDS COMPANY ANNUAL REPORT ANALYSIS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A00">
    <w:pPr>
      <w:pStyle w:val="Header"/>
    </w:pPr>
    <w:r>
      <w:t xml:space="preserve">Running head: </w:t>
    </w:r>
    <w:r w:rsidRPr="003D2A00">
      <w:t>SOLARWINDS COMPANY ANNUAL REPORT ANALYSIS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4E5"/>
    <w:rsid w:val="00296406"/>
    <w:rsid w:val="003D2A00"/>
    <w:rsid w:val="00600087"/>
    <w:rsid w:val="008A582E"/>
    <w:rsid w:val="008E74E5"/>
    <w:rsid w:val="00922D97"/>
    <w:rsid w:val="00B633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3AF777D-1890-4A83-809C-4E8407797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3D2A00"/>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3D2A00"/>
    <w:rPr>
      <w:color w:val="0563C1" w:themeColor="hyperlink"/>
      <w:u w:val="single"/>
    </w:rPr>
  </w:style>
  <w:style w:type="paragraph" w:styleId="Header">
    <w:name w:val="header"/>
    <w:basedOn w:val="Normal"/>
    <w:link w:val="HeaderChar"/>
    <w:uiPriority w:val="99"/>
    <w:unhideWhenUsed/>
    <w:rsid w:val="003D2A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A00"/>
    <w:rPr>
      <w:rFonts w:ascii="Times New Roman" w:hAnsi="Times New Roman"/>
      <w:sz w:val="24"/>
    </w:rPr>
  </w:style>
  <w:style w:type="paragraph" w:styleId="Footer">
    <w:name w:val="footer"/>
    <w:basedOn w:val="Normal"/>
    <w:link w:val="FooterChar"/>
    <w:uiPriority w:val="99"/>
    <w:unhideWhenUsed/>
    <w:rsid w:val="003D2A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A0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olarwinds.com/company/home" TargetMode="External" /><Relationship Id="rId5" Type="http://schemas.openxmlformats.org/officeDocument/2006/relationships/hyperlink" Target="https://investors.solarwinds.com/financials/sec-filings/default.aspx"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1</cp:revision>
  <dcterms:created xsi:type="dcterms:W3CDTF">2019-02-07T03:56:00Z</dcterms:created>
  <dcterms:modified xsi:type="dcterms:W3CDTF">2019-02-07T04:29:00Z</dcterms:modified>
</cp:coreProperties>
</file>